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11B" w:rsidRDefault="00D8111B" w:rsidP="00D8111B">
      <w:pPr>
        <w:pStyle w:val="Default"/>
      </w:pPr>
    </w:p>
    <w:p w:rsidR="00D8111B" w:rsidRDefault="00D8111B" w:rsidP="00D8111B">
      <w:pPr>
        <w:pStyle w:val="Default"/>
        <w:jc w:val="righ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事務連絡</w:t>
      </w:r>
      <w:r>
        <w:rPr>
          <w:sz w:val="21"/>
          <w:szCs w:val="21"/>
        </w:rPr>
        <w:t xml:space="preserve"> </w:t>
      </w:r>
    </w:p>
    <w:p w:rsidR="00D8111B" w:rsidRDefault="00D8111B" w:rsidP="00D8111B">
      <w:pPr>
        <w:pStyle w:val="Default"/>
        <w:jc w:val="right"/>
        <w:rPr>
          <w:rFonts w:hAnsi="Century"/>
          <w:sz w:val="21"/>
          <w:szCs w:val="21"/>
        </w:rPr>
      </w:pPr>
      <w:r>
        <w:rPr>
          <w:rFonts w:hint="eastAsia"/>
          <w:sz w:val="21"/>
          <w:szCs w:val="21"/>
        </w:rPr>
        <w:t>平成</w:t>
      </w:r>
      <w:r>
        <w:rPr>
          <w:rFonts w:ascii="Century" w:hAnsi="Century" w:cs="Century" w:hint="eastAsia"/>
          <w:sz w:val="21"/>
          <w:szCs w:val="21"/>
        </w:rPr>
        <w:t>31</w:t>
      </w:r>
      <w:r>
        <w:rPr>
          <w:rFonts w:hAnsi="Century" w:hint="eastAsia"/>
          <w:sz w:val="21"/>
          <w:szCs w:val="21"/>
        </w:rPr>
        <w:t>年4月</w:t>
      </w:r>
      <w:r>
        <w:rPr>
          <w:rFonts w:ascii="Century" w:hAnsi="Century" w:cs="Century"/>
          <w:sz w:val="21"/>
          <w:szCs w:val="21"/>
        </w:rPr>
        <w:t>1</w:t>
      </w:r>
      <w:r>
        <w:rPr>
          <w:rFonts w:hAnsi="Century" w:hint="eastAsia"/>
          <w:sz w:val="21"/>
          <w:szCs w:val="21"/>
        </w:rPr>
        <w:t>日</w:t>
      </w:r>
      <w:r>
        <w:rPr>
          <w:rFonts w:hAnsi="Century"/>
          <w:sz w:val="21"/>
          <w:szCs w:val="21"/>
        </w:rPr>
        <w:t xml:space="preserve"> </w:t>
      </w:r>
    </w:p>
    <w:p w:rsidR="00D8111B" w:rsidRDefault="00D8111B" w:rsidP="00D8111B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各治験依頼者</w:t>
      </w:r>
      <w:r w:rsidR="00E05AAF">
        <w:rPr>
          <w:rFonts w:hAnsi="Century" w:hint="eastAsia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様</w:t>
      </w:r>
    </w:p>
    <w:p w:rsidR="00E05AAF" w:rsidRDefault="00E05AAF" w:rsidP="00D8111B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各製造販売後調査依頼者 様</w:t>
      </w:r>
    </w:p>
    <w:p w:rsidR="00D8111B" w:rsidRDefault="00D8111B" w:rsidP="00D8111B">
      <w:pPr>
        <w:pStyle w:val="Default"/>
        <w:jc w:val="righ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京都府立医科大学附属病院長</w:t>
      </w:r>
    </w:p>
    <w:p w:rsidR="00D8111B" w:rsidRDefault="00D8111B" w:rsidP="00D8111B">
      <w:pPr>
        <w:pStyle w:val="Default"/>
        <w:jc w:val="right"/>
        <w:rPr>
          <w:rFonts w:hAnsi="Century"/>
          <w:sz w:val="21"/>
          <w:szCs w:val="21"/>
        </w:rPr>
      </w:pPr>
    </w:p>
    <w:p w:rsidR="00D8111B" w:rsidRDefault="00D8111B" w:rsidP="00D8111B">
      <w:pPr>
        <w:pStyle w:val="Default"/>
        <w:jc w:val="center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治験関係規程等の一部改正に伴う対応について</w:t>
      </w:r>
    </w:p>
    <w:p w:rsidR="00D8111B" w:rsidRPr="00D8111B" w:rsidRDefault="00D8111B" w:rsidP="00D8111B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</w:p>
    <w:p w:rsidR="00D8111B" w:rsidRPr="00147B59" w:rsidRDefault="00D8111B" w:rsidP="00147B59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  <w:r w:rsidRPr="00D8111B">
        <w:rPr>
          <w:rFonts w:ascii="ＭＳ Ｐ明朝" w:eastAsia="ＭＳ Ｐ明朝" w:cs="ＭＳ Ｐ明朝"/>
          <w:color w:val="000000"/>
          <w:kern w:val="0"/>
          <w:sz w:val="24"/>
          <w:szCs w:val="24"/>
        </w:rPr>
        <w:t xml:space="preserve"> </w:t>
      </w:r>
      <w:r w:rsidRPr="00D8111B">
        <w:rPr>
          <w:rFonts w:ascii="ＭＳ Ｐ明朝" w:eastAsia="ＭＳ Ｐ明朝" w:cs="ＭＳ Ｐ明朝" w:hint="eastAsia"/>
          <w:color w:val="000000"/>
          <w:kern w:val="0"/>
          <w:szCs w:val="21"/>
        </w:rPr>
        <w:t>本院では、下記のとおり</w:t>
      </w:r>
      <w:r w:rsidR="00622A08">
        <w:rPr>
          <w:rFonts w:hAnsi="Century" w:hint="eastAsia"/>
          <w:szCs w:val="21"/>
        </w:rPr>
        <w:t>京都府立医科大学附属病院治験実施取扱規程、京都府立</w:t>
      </w:r>
      <w:r w:rsidRPr="00D8111B">
        <w:rPr>
          <w:rFonts w:ascii="ＭＳ Ｐ明朝" w:eastAsia="ＭＳ Ｐ明朝" w:cs="ＭＳ Ｐ明朝" w:hint="eastAsia"/>
          <w:color w:val="000000"/>
          <w:kern w:val="0"/>
          <w:szCs w:val="21"/>
        </w:rPr>
        <w:t>治験実施取扱細目</w:t>
      </w:r>
      <w:r w:rsidR="00622A08">
        <w:rPr>
          <w:rFonts w:ascii="ＭＳ Ｐ明朝" w:eastAsia="ＭＳ Ｐ明朝" w:cs="ＭＳ Ｐ明朝" w:hint="eastAsia"/>
          <w:color w:val="000000"/>
          <w:kern w:val="0"/>
          <w:szCs w:val="21"/>
        </w:rPr>
        <w:t>等及び</w:t>
      </w:r>
      <w:r>
        <w:rPr>
          <w:rFonts w:ascii="ＭＳ Ｐ明朝" w:eastAsia="ＭＳ Ｐ明朝" w:cs="ＭＳ Ｐ明朝" w:hint="eastAsia"/>
          <w:color w:val="000000"/>
          <w:kern w:val="0"/>
          <w:szCs w:val="21"/>
        </w:rPr>
        <w:t>治験費用の取扱に関する手順書</w:t>
      </w:r>
      <w:r w:rsidRPr="00D8111B">
        <w:rPr>
          <w:rFonts w:ascii="ＭＳ Ｐ明朝" w:eastAsia="ＭＳ Ｐ明朝" w:cs="ＭＳ Ｐ明朝" w:hint="eastAsia"/>
          <w:color w:val="000000"/>
          <w:kern w:val="0"/>
          <w:szCs w:val="21"/>
        </w:rPr>
        <w:t>の改正を行いました。</w:t>
      </w:r>
      <w:r w:rsidRPr="00D8111B">
        <w:rPr>
          <w:rFonts w:ascii="ＭＳ Ｐ明朝" w:eastAsia="ＭＳ Ｐ明朝" w:cs="ＭＳ Ｐ明朝"/>
          <w:color w:val="000000"/>
          <w:kern w:val="0"/>
          <w:szCs w:val="21"/>
        </w:rPr>
        <w:t xml:space="preserve"> </w:t>
      </w:r>
    </w:p>
    <w:p w:rsidR="00D8111B" w:rsidRDefault="00D8111B" w:rsidP="00D8111B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つきましては、新規申請については、平成</w:t>
      </w:r>
      <w:r w:rsidR="00147B59">
        <w:rPr>
          <w:sz w:val="21"/>
          <w:szCs w:val="21"/>
        </w:rPr>
        <w:t>3</w:t>
      </w:r>
      <w:r w:rsidR="00147B59"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年</w:t>
      </w:r>
      <w:r w:rsidR="00147B59"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日より、変更後の様式（下記参照）にて提出</w:t>
      </w:r>
      <w:r w:rsidR="00EA6F51">
        <w:rPr>
          <w:rFonts w:hint="eastAsia"/>
          <w:sz w:val="21"/>
          <w:szCs w:val="21"/>
        </w:rPr>
        <w:t>いただきますようよろ</w:t>
      </w:r>
      <w:r>
        <w:rPr>
          <w:rFonts w:hint="eastAsia"/>
          <w:sz w:val="21"/>
          <w:szCs w:val="21"/>
        </w:rPr>
        <w:t>しくお願いいたします。</w:t>
      </w:r>
    </w:p>
    <w:p w:rsidR="00E05AAF" w:rsidRDefault="00E05AAF" w:rsidP="00D8111B">
      <w:pPr>
        <w:pStyle w:val="Default"/>
        <w:rPr>
          <w:rFonts w:hAnsi="Century"/>
          <w:sz w:val="21"/>
          <w:szCs w:val="21"/>
        </w:rPr>
      </w:pPr>
    </w:p>
    <w:p w:rsidR="00D8111B" w:rsidRDefault="00D8111B" w:rsidP="00D8111B">
      <w:pPr>
        <w:pStyle w:val="Default"/>
        <w:jc w:val="center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記</w:t>
      </w:r>
    </w:p>
    <w:p w:rsidR="00D8111B" w:rsidRDefault="00D8111B" w:rsidP="00D8111B">
      <w:pPr>
        <w:pStyle w:val="Default"/>
        <w:rPr>
          <w:rFonts w:ascii="ＭＳ ゴシック" w:eastAsia="ＭＳ ゴシック" w:hAnsi="Century" w:cs="ＭＳ ゴシック"/>
          <w:sz w:val="22"/>
          <w:szCs w:val="22"/>
        </w:rPr>
      </w:pPr>
      <w:r>
        <w:rPr>
          <w:rFonts w:ascii="ＭＳ ゴシック" w:eastAsia="ＭＳ ゴシック" w:hAnsi="Century" w:cs="ＭＳ ゴシック" w:hint="eastAsia"/>
          <w:sz w:val="22"/>
          <w:szCs w:val="22"/>
        </w:rPr>
        <w:t xml:space="preserve">１ </w:t>
      </w:r>
      <w:r>
        <w:rPr>
          <w:rFonts w:ascii="ＭＳ ゴシック" w:eastAsia="ＭＳ ゴシック" w:hAnsi="Century" w:cs="ＭＳ ゴシック"/>
          <w:sz w:val="22"/>
          <w:szCs w:val="22"/>
        </w:rPr>
        <w:t xml:space="preserve"> </w:t>
      </w:r>
      <w:r>
        <w:rPr>
          <w:rFonts w:ascii="ＭＳ ゴシック" w:eastAsia="ＭＳ ゴシック" w:hAnsi="Century" w:cs="ＭＳ ゴシック" w:hint="eastAsia"/>
          <w:sz w:val="22"/>
          <w:szCs w:val="22"/>
        </w:rPr>
        <w:t>今回改正する規程等</w:t>
      </w:r>
      <w:r>
        <w:rPr>
          <w:rFonts w:ascii="ＭＳ ゴシック" w:eastAsia="ＭＳ ゴシック" w:hAnsi="Century" w:cs="ＭＳ ゴシック"/>
          <w:sz w:val="22"/>
          <w:szCs w:val="22"/>
        </w:rPr>
        <w:t xml:space="preserve"> </w:t>
      </w:r>
    </w:p>
    <w:p w:rsidR="00D8111B" w:rsidRDefault="00D8111B" w:rsidP="00D8111B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・京都府立医科大学附属病院治験実施取扱規程</w:t>
      </w:r>
    </w:p>
    <w:p w:rsidR="00D8111B" w:rsidRDefault="00D8111B" w:rsidP="00D8111B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・</w:t>
      </w:r>
      <w:r w:rsidR="00622A08">
        <w:rPr>
          <w:rFonts w:hAnsi="Century" w:hint="eastAsia"/>
          <w:sz w:val="21"/>
          <w:szCs w:val="21"/>
        </w:rPr>
        <w:t>京都府立医科大学附属病院</w:t>
      </w:r>
      <w:r>
        <w:rPr>
          <w:rFonts w:hAnsi="Century" w:hint="eastAsia"/>
          <w:sz w:val="21"/>
          <w:szCs w:val="21"/>
        </w:rPr>
        <w:t>治験実施取扱細目</w:t>
      </w:r>
    </w:p>
    <w:p w:rsidR="00622A08" w:rsidRDefault="00622A08" w:rsidP="00D8111B">
      <w:pPr>
        <w:pStyle w:val="Default"/>
        <w:rPr>
          <w:rFonts w:hAnsi="Century" w:hint="eastAsia"/>
          <w:sz w:val="21"/>
          <w:szCs w:val="21"/>
        </w:rPr>
      </w:pPr>
      <w:r>
        <w:rPr>
          <w:rFonts w:hAnsi="Century" w:hint="eastAsia"/>
          <w:sz w:val="21"/>
          <w:szCs w:val="21"/>
        </w:rPr>
        <w:t>・</w:t>
      </w:r>
      <w:r>
        <w:rPr>
          <w:rFonts w:hAnsi="Century" w:hint="eastAsia"/>
          <w:sz w:val="21"/>
          <w:szCs w:val="21"/>
        </w:rPr>
        <w:t>京都府立医科大学附属病院治験実施取扱細目</w:t>
      </w:r>
      <w:r>
        <w:rPr>
          <w:rFonts w:hAnsi="Century" w:hint="eastAsia"/>
          <w:sz w:val="21"/>
          <w:szCs w:val="21"/>
        </w:rPr>
        <w:t xml:space="preserve">　補遺</w:t>
      </w:r>
      <w:bookmarkStart w:id="0" w:name="_GoBack"/>
      <w:bookmarkEnd w:id="0"/>
    </w:p>
    <w:p w:rsidR="00147B59" w:rsidRDefault="00D8111B" w:rsidP="00147B59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・治験費用の取扱に関する手順書</w:t>
      </w:r>
    </w:p>
    <w:p w:rsidR="00F5298B" w:rsidRPr="00147B59" w:rsidRDefault="00F5298B" w:rsidP="00147B59">
      <w:pPr>
        <w:pStyle w:val="Default"/>
        <w:rPr>
          <w:rFonts w:hAnsi="Century" w:hint="eastAsia"/>
          <w:sz w:val="21"/>
          <w:szCs w:val="21"/>
        </w:rPr>
      </w:pPr>
    </w:p>
    <w:p w:rsidR="00147B59" w:rsidRPr="00147B59" w:rsidRDefault="00147B59" w:rsidP="00147B59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2"/>
        </w:rPr>
      </w:pPr>
      <w:r w:rsidRPr="00147B59">
        <w:rPr>
          <w:rFonts w:ascii="ＭＳ ゴシック" w:eastAsia="ＭＳ ゴシック" w:cs="ＭＳ ゴシック"/>
          <w:color w:val="000000"/>
          <w:kern w:val="0"/>
          <w:sz w:val="24"/>
          <w:szCs w:val="24"/>
        </w:rPr>
        <w:t xml:space="preserve"> </w:t>
      </w:r>
      <w:r w:rsidRPr="00147B59">
        <w:rPr>
          <w:rFonts w:ascii="ＭＳ ゴシック" w:eastAsia="ＭＳ ゴシック" w:cs="ＭＳ ゴシック" w:hint="eastAsia"/>
          <w:color w:val="000000"/>
          <w:kern w:val="0"/>
          <w:sz w:val="22"/>
        </w:rPr>
        <w:t>２</w:t>
      </w:r>
      <w:r w:rsidRPr="00147B59">
        <w:rPr>
          <w:rFonts w:ascii="ＭＳ ゴシック" w:eastAsia="ＭＳ ゴシック" w:cs="ＭＳ ゴシック"/>
          <w:color w:val="000000"/>
          <w:kern w:val="0"/>
          <w:sz w:val="22"/>
        </w:rPr>
        <w:t xml:space="preserve"> </w:t>
      </w:r>
      <w:r w:rsidRPr="00147B59">
        <w:rPr>
          <w:rFonts w:ascii="ＭＳ ゴシック" w:eastAsia="ＭＳ ゴシック" w:cs="ＭＳ ゴシック" w:hint="eastAsia"/>
          <w:color w:val="000000"/>
          <w:kern w:val="0"/>
          <w:sz w:val="22"/>
        </w:rPr>
        <w:t>今回変更をする様式</w:t>
      </w:r>
      <w:r w:rsidRPr="00147B59">
        <w:rPr>
          <w:rFonts w:ascii="ＭＳ ゴシック" w:eastAsia="ＭＳ ゴシック" w:cs="ＭＳ ゴシック"/>
          <w:color w:val="000000"/>
          <w:kern w:val="0"/>
          <w:sz w:val="22"/>
        </w:rPr>
        <w:t xml:space="preserve"> </w:t>
      </w:r>
    </w:p>
    <w:p w:rsidR="00147B59" w:rsidRDefault="00147B59" w:rsidP="00147B59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  <w:r w:rsidRPr="00147B59">
        <w:rPr>
          <w:rFonts w:ascii="ＭＳ 明朝" w:eastAsia="ＭＳ 明朝" w:cs="ＭＳ 明朝" w:hint="eastAsia"/>
          <w:color w:val="000000"/>
          <w:kern w:val="0"/>
          <w:szCs w:val="21"/>
        </w:rPr>
        <w:t>・病院様式</w:t>
      </w:r>
      <w:r>
        <w:rPr>
          <w:rFonts w:ascii="Century" w:eastAsia="ＭＳ 明朝" w:hAnsi="Century" w:cs="Century" w:hint="eastAsia"/>
          <w:color w:val="000000"/>
          <w:kern w:val="0"/>
          <w:szCs w:val="21"/>
        </w:rPr>
        <w:t>2</w:t>
      </w:r>
      <w:r>
        <w:rPr>
          <w:rFonts w:ascii="Century" w:eastAsia="ＭＳ 明朝" w:hAnsi="Century" w:cs="Century" w:hint="eastAsia"/>
          <w:color w:val="000000"/>
          <w:kern w:val="0"/>
          <w:szCs w:val="21"/>
        </w:rPr>
        <w:t xml:space="preserve">　</w:t>
      </w:r>
      <w:r w:rsidRPr="00147B59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  <w:r>
        <w:rPr>
          <w:rFonts w:ascii="Century" w:eastAsia="ＭＳ 明朝" w:hAnsi="Century" w:cs="Century" w:hint="eastAsia"/>
          <w:color w:val="000000"/>
          <w:kern w:val="0"/>
          <w:szCs w:val="21"/>
        </w:rPr>
        <w:t xml:space="preserve"> </w:t>
      </w:r>
      <w:r w:rsidRPr="00147B59">
        <w:rPr>
          <w:rFonts w:ascii="ＭＳ 明朝" w:eastAsia="ＭＳ 明朝" w:hAnsi="Century" w:cs="ＭＳ 明朝" w:hint="eastAsia"/>
          <w:color w:val="000000"/>
          <w:kern w:val="0"/>
          <w:szCs w:val="21"/>
        </w:rPr>
        <w:t>治験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t>実施契約書</w:t>
      </w:r>
    </w:p>
    <w:p w:rsidR="00147B59" w:rsidRDefault="00147B59" w:rsidP="00147B59">
      <w:pPr>
        <w:pStyle w:val="Default"/>
        <w:rPr>
          <w:rFonts w:hAnsi="Century"/>
          <w:sz w:val="21"/>
          <w:szCs w:val="21"/>
        </w:rPr>
      </w:pPr>
      <w:r>
        <w:rPr>
          <w:rFonts w:hint="eastAsia"/>
          <w:sz w:val="21"/>
          <w:szCs w:val="21"/>
        </w:rPr>
        <w:t>・病院様式</w:t>
      </w:r>
      <w:r>
        <w:rPr>
          <w:rFonts w:ascii="Century" w:hAnsi="Century" w:cs="Century"/>
          <w:sz w:val="21"/>
          <w:szCs w:val="21"/>
        </w:rPr>
        <w:t xml:space="preserve">3-1 </w:t>
      </w:r>
      <w:r>
        <w:rPr>
          <w:rFonts w:ascii="Century" w:hAnsi="Century" w:cs="Century" w:hint="eastAsia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治験に係る経費積算表（医薬品・院内</w:t>
      </w:r>
      <w:r>
        <w:rPr>
          <w:rFonts w:ascii="Century" w:hAnsi="Century" w:cs="Century"/>
          <w:sz w:val="21"/>
          <w:szCs w:val="21"/>
        </w:rPr>
        <w:t>CRC</w:t>
      </w:r>
      <w:r>
        <w:rPr>
          <w:rFonts w:hAnsi="Century" w:hint="eastAsia"/>
          <w:sz w:val="21"/>
          <w:szCs w:val="21"/>
        </w:rPr>
        <w:t>用）</w:t>
      </w:r>
      <w:r>
        <w:rPr>
          <w:rFonts w:hAnsi="Century"/>
          <w:sz w:val="21"/>
          <w:szCs w:val="21"/>
        </w:rPr>
        <w:t xml:space="preserve"> </w:t>
      </w:r>
    </w:p>
    <w:p w:rsidR="00147B59" w:rsidRDefault="00147B59" w:rsidP="00147B59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・病院様式</w:t>
      </w:r>
      <w:r>
        <w:rPr>
          <w:rFonts w:ascii="Century" w:hAnsi="Century" w:cs="Century"/>
          <w:sz w:val="21"/>
          <w:szCs w:val="21"/>
        </w:rPr>
        <w:t xml:space="preserve">3-2 </w:t>
      </w:r>
      <w:r>
        <w:rPr>
          <w:rFonts w:ascii="Century" w:hAnsi="Century" w:cs="Century" w:hint="eastAsia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治験に係る経費積算表（医薬品・外部</w:t>
      </w:r>
      <w:r>
        <w:rPr>
          <w:rFonts w:ascii="Century" w:hAnsi="Century" w:cs="Century"/>
          <w:sz w:val="21"/>
          <w:szCs w:val="21"/>
        </w:rPr>
        <w:t>CRC</w:t>
      </w:r>
      <w:r>
        <w:rPr>
          <w:rFonts w:hAnsi="Century" w:hint="eastAsia"/>
          <w:sz w:val="21"/>
          <w:szCs w:val="21"/>
        </w:rPr>
        <w:t>用）</w:t>
      </w:r>
      <w:r>
        <w:rPr>
          <w:rFonts w:hAnsi="Century"/>
          <w:sz w:val="21"/>
          <w:szCs w:val="21"/>
        </w:rPr>
        <w:t xml:space="preserve"> </w:t>
      </w:r>
    </w:p>
    <w:p w:rsidR="00147B59" w:rsidRDefault="00147B59" w:rsidP="00147B59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・病院様式</w:t>
      </w:r>
      <w:r>
        <w:rPr>
          <w:rFonts w:ascii="Century" w:hAnsi="Century" w:cs="Century"/>
          <w:sz w:val="21"/>
          <w:szCs w:val="21"/>
        </w:rPr>
        <w:t xml:space="preserve">5-1 </w:t>
      </w:r>
      <w:r>
        <w:rPr>
          <w:rFonts w:ascii="Century" w:hAnsi="Century" w:cs="Century" w:hint="eastAsia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治験に係る経費積算表（医療機器・院内</w:t>
      </w:r>
      <w:r>
        <w:rPr>
          <w:rFonts w:ascii="Century" w:hAnsi="Century" w:cs="Century"/>
          <w:sz w:val="21"/>
          <w:szCs w:val="21"/>
        </w:rPr>
        <w:t>CRC</w:t>
      </w:r>
      <w:r>
        <w:rPr>
          <w:rFonts w:hAnsi="Century" w:hint="eastAsia"/>
          <w:sz w:val="21"/>
          <w:szCs w:val="21"/>
        </w:rPr>
        <w:t>用）</w:t>
      </w:r>
      <w:r>
        <w:rPr>
          <w:rFonts w:hAnsi="Century"/>
          <w:sz w:val="21"/>
          <w:szCs w:val="21"/>
        </w:rPr>
        <w:t xml:space="preserve"> </w:t>
      </w:r>
    </w:p>
    <w:p w:rsidR="00147B59" w:rsidRDefault="00147B59" w:rsidP="00147B59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・病院様式</w:t>
      </w:r>
      <w:r>
        <w:rPr>
          <w:rFonts w:ascii="Century" w:hAnsi="Century" w:cs="Century"/>
          <w:sz w:val="21"/>
          <w:szCs w:val="21"/>
        </w:rPr>
        <w:t xml:space="preserve">5-2 </w:t>
      </w:r>
      <w:r>
        <w:rPr>
          <w:rFonts w:ascii="Century" w:hAnsi="Century" w:cs="Century" w:hint="eastAsia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治験に係る経費積算表（医療機器・外部</w:t>
      </w:r>
      <w:r>
        <w:rPr>
          <w:rFonts w:ascii="Century" w:hAnsi="Century" w:cs="Century"/>
          <w:sz w:val="21"/>
          <w:szCs w:val="21"/>
        </w:rPr>
        <w:t>CRC</w:t>
      </w:r>
      <w:r>
        <w:rPr>
          <w:rFonts w:hAnsi="Century" w:hint="eastAsia"/>
          <w:sz w:val="21"/>
          <w:szCs w:val="21"/>
        </w:rPr>
        <w:t>用）</w:t>
      </w:r>
      <w:r>
        <w:rPr>
          <w:rFonts w:hAnsi="Century"/>
          <w:sz w:val="21"/>
          <w:szCs w:val="21"/>
        </w:rPr>
        <w:t xml:space="preserve"> </w:t>
      </w:r>
    </w:p>
    <w:p w:rsidR="00147B59" w:rsidRDefault="00147B59" w:rsidP="00147B59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・病院様式</w:t>
      </w:r>
      <w:r>
        <w:rPr>
          <w:rFonts w:ascii="Century" w:hAnsi="Century" w:cs="Century"/>
          <w:sz w:val="21"/>
          <w:szCs w:val="21"/>
        </w:rPr>
        <w:t xml:space="preserve">7-1 </w:t>
      </w:r>
      <w:r>
        <w:rPr>
          <w:rFonts w:ascii="Century" w:hAnsi="Century" w:cs="Century" w:hint="eastAsia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治験に係る経費積算表（製造販売後臨床試験・院内</w:t>
      </w:r>
      <w:r>
        <w:rPr>
          <w:rFonts w:ascii="Century" w:hAnsi="Century" w:cs="Century"/>
          <w:sz w:val="21"/>
          <w:szCs w:val="21"/>
        </w:rPr>
        <w:t>CRC</w:t>
      </w:r>
      <w:r>
        <w:rPr>
          <w:rFonts w:hAnsi="Century" w:hint="eastAsia"/>
          <w:sz w:val="21"/>
          <w:szCs w:val="21"/>
        </w:rPr>
        <w:t>用）</w:t>
      </w:r>
      <w:r>
        <w:rPr>
          <w:rFonts w:hAnsi="Century"/>
          <w:sz w:val="21"/>
          <w:szCs w:val="21"/>
        </w:rPr>
        <w:t xml:space="preserve"> </w:t>
      </w:r>
    </w:p>
    <w:p w:rsidR="00147B59" w:rsidRDefault="00147B59" w:rsidP="00147B59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・病院様式</w:t>
      </w:r>
      <w:r>
        <w:rPr>
          <w:rFonts w:ascii="Century" w:hAnsi="Century" w:cs="Century"/>
          <w:sz w:val="21"/>
          <w:szCs w:val="21"/>
        </w:rPr>
        <w:t xml:space="preserve">7-2 </w:t>
      </w:r>
      <w:r>
        <w:rPr>
          <w:rFonts w:ascii="Century" w:hAnsi="Century" w:cs="Century" w:hint="eastAsia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治験に係る経費積算表（製造販売後臨床試験・外部</w:t>
      </w:r>
      <w:r>
        <w:rPr>
          <w:rFonts w:ascii="Century" w:hAnsi="Century" w:cs="Century"/>
          <w:sz w:val="21"/>
          <w:szCs w:val="21"/>
        </w:rPr>
        <w:t>CRC</w:t>
      </w:r>
      <w:r>
        <w:rPr>
          <w:rFonts w:hAnsi="Century" w:hint="eastAsia"/>
          <w:sz w:val="21"/>
          <w:szCs w:val="21"/>
        </w:rPr>
        <w:t>用）</w:t>
      </w:r>
      <w:r>
        <w:rPr>
          <w:rFonts w:hAnsi="Century"/>
          <w:sz w:val="21"/>
          <w:szCs w:val="21"/>
        </w:rPr>
        <w:t xml:space="preserve"> </w:t>
      </w:r>
    </w:p>
    <w:p w:rsidR="00147B59" w:rsidRDefault="00147B59" w:rsidP="00147B59">
      <w:pPr>
        <w:pStyle w:val="Default"/>
        <w:rPr>
          <w:rFonts w:asciiTheme="minorHAnsi"/>
          <w:sz w:val="21"/>
          <w:szCs w:val="21"/>
        </w:rPr>
      </w:pPr>
      <w:r>
        <w:rPr>
          <w:rFonts w:hAnsi="Century" w:hint="eastAsia"/>
          <w:sz w:val="21"/>
          <w:szCs w:val="21"/>
        </w:rPr>
        <w:t>・病院様式</w:t>
      </w:r>
      <w:r w:rsidRPr="00147B59">
        <w:rPr>
          <w:rFonts w:asciiTheme="minorHAnsi"/>
          <w:sz w:val="21"/>
          <w:szCs w:val="21"/>
        </w:rPr>
        <w:t>12</w:t>
      </w:r>
      <w:r>
        <w:rPr>
          <w:rFonts w:asciiTheme="minorHAnsi" w:hint="eastAsia"/>
          <w:sz w:val="21"/>
          <w:szCs w:val="21"/>
        </w:rPr>
        <w:t xml:space="preserve">　</w:t>
      </w:r>
      <w:r>
        <w:rPr>
          <w:rFonts w:asciiTheme="minorHAnsi" w:hint="eastAsia"/>
          <w:sz w:val="21"/>
          <w:szCs w:val="21"/>
        </w:rPr>
        <w:t xml:space="preserve"> </w:t>
      </w:r>
      <w:r>
        <w:rPr>
          <w:rFonts w:asciiTheme="minorHAnsi" w:hint="eastAsia"/>
          <w:sz w:val="21"/>
          <w:szCs w:val="21"/>
        </w:rPr>
        <w:t>被験者通院費支払業務委託契約書</w:t>
      </w:r>
    </w:p>
    <w:p w:rsidR="00147B59" w:rsidRPr="00147B59" w:rsidRDefault="00147B59" w:rsidP="00147B59">
      <w:pPr>
        <w:pStyle w:val="Default"/>
        <w:rPr>
          <w:rFonts w:asciiTheme="minorHAnsi"/>
          <w:sz w:val="21"/>
          <w:szCs w:val="21"/>
        </w:rPr>
      </w:pPr>
      <w:r>
        <w:rPr>
          <w:rFonts w:hAnsi="Century" w:hint="eastAsia"/>
          <w:sz w:val="21"/>
          <w:szCs w:val="21"/>
        </w:rPr>
        <w:t>・病院様式</w:t>
      </w:r>
      <w:r>
        <w:rPr>
          <w:rFonts w:asciiTheme="minorHAnsi"/>
          <w:sz w:val="21"/>
          <w:szCs w:val="21"/>
        </w:rPr>
        <w:t>1</w:t>
      </w:r>
      <w:r>
        <w:rPr>
          <w:rFonts w:asciiTheme="minorHAnsi" w:hint="eastAsia"/>
          <w:sz w:val="21"/>
          <w:szCs w:val="21"/>
        </w:rPr>
        <w:t>4</w:t>
      </w:r>
      <w:r>
        <w:rPr>
          <w:rFonts w:asciiTheme="minorHAnsi" w:hint="eastAsia"/>
          <w:sz w:val="21"/>
          <w:szCs w:val="21"/>
        </w:rPr>
        <w:t xml:space="preserve">　</w:t>
      </w:r>
      <w:r>
        <w:rPr>
          <w:rFonts w:asciiTheme="minorHAnsi" w:hint="eastAsia"/>
          <w:sz w:val="21"/>
          <w:szCs w:val="21"/>
        </w:rPr>
        <w:t xml:space="preserve"> </w:t>
      </w:r>
      <w:r>
        <w:rPr>
          <w:rFonts w:asciiTheme="minorHAnsi" w:hint="eastAsia"/>
          <w:sz w:val="21"/>
          <w:szCs w:val="21"/>
        </w:rPr>
        <w:t>業務委託に関する覚書</w:t>
      </w:r>
    </w:p>
    <w:p w:rsidR="00147B59" w:rsidRDefault="00147B59" w:rsidP="00147B59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・病院様式</w:t>
      </w:r>
      <w:r>
        <w:rPr>
          <w:rFonts w:ascii="Century" w:hAnsi="Century" w:cs="Century"/>
          <w:sz w:val="21"/>
          <w:szCs w:val="21"/>
        </w:rPr>
        <w:t xml:space="preserve">28-1 </w:t>
      </w:r>
      <w:r>
        <w:rPr>
          <w:rFonts w:hAnsi="Century" w:hint="eastAsia"/>
          <w:sz w:val="21"/>
          <w:szCs w:val="21"/>
        </w:rPr>
        <w:t>治験に係る経費積算表（体外診断薬・院内</w:t>
      </w:r>
      <w:r>
        <w:rPr>
          <w:rFonts w:ascii="Century" w:hAnsi="Century" w:cs="Century"/>
          <w:sz w:val="21"/>
          <w:szCs w:val="21"/>
        </w:rPr>
        <w:t>CRC</w:t>
      </w:r>
      <w:r>
        <w:rPr>
          <w:rFonts w:hAnsi="Century" w:hint="eastAsia"/>
          <w:sz w:val="21"/>
          <w:szCs w:val="21"/>
        </w:rPr>
        <w:t>用）</w:t>
      </w:r>
      <w:r>
        <w:rPr>
          <w:rFonts w:hAnsi="Century"/>
          <w:sz w:val="21"/>
          <w:szCs w:val="21"/>
        </w:rPr>
        <w:t xml:space="preserve"> </w:t>
      </w:r>
    </w:p>
    <w:p w:rsidR="00147B59" w:rsidRDefault="00147B59" w:rsidP="00147B59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・病院様式</w:t>
      </w:r>
      <w:r>
        <w:rPr>
          <w:rFonts w:ascii="Century" w:hAnsi="Century" w:cs="Century"/>
          <w:sz w:val="21"/>
          <w:szCs w:val="21"/>
        </w:rPr>
        <w:t xml:space="preserve">28-2 </w:t>
      </w:r>
      <w:r>
        <w:rPr>
          <w:rFonts w:hAnsi="Century" w:hint="eastAsia"/>
          <w:sz w:val="21"/>
          <w:szCs w:val="21"/>
        </w:rPr>
        <w:t>治験に係る経費積算表（体外診断薬・外部</w:t>
      </w:r>
      <w:r>
        <w:rPr>
          <w:rFonts w:ascii="Century" w:hAnsi="Century" w:cs="Century"/>
          <w:sz w:val="21"/>
          <w:szCs w:val="21"/>
        </w:rPr>
        <w:t>CRC</w:t>
      </w:r>
      <w:r>
        <w:rPr>
          <w:rFonts w:hAnsi="Century" w:hint="eastAsia"/>
          <w:sz w:val="21"/>
          <w:szCs w:val="21"/>
        </w:rPr>
        <w:t>用）</w:t>
      </w:r>
      <w:r>
        <w:rPr>
          <w:rFonts w:hAnsi="Century"/>
          <w:sz w:val="21"/>
          <w:szCs w:val="21"/>
        </w:rPr>
        <w:t xml:space="preserve"> </w:t>
      </w:r>
    </w:p>
    <w:p w:rsidR="00F5298B" w:rsidRDefault="00F5298B" w:rsidP="00147B59">
      <w:pPr>
        <w:pStyle w:val="Default"/>
        <w:rPr>
          <w:rFonts w:hAnsi="Century"/>
          <w:sz w:val="21"/>
          <w:szCs w:val="21"/>
        </w:rPr>
      </w:pPr>
    </w:p>
    <w:p w:rsidR="00147B59" w:rsidRDefault="00147B59" w:rsidP="00147B59">
      <w:pPr>
        <w:pStyle w:val="Default"/>
        <w:rPr>
          <w:rFonts w:ascii="ＭＳ ゴシック" w:eastAsia="ＭＳ ゴシック" w:hAnsi="Century" w:cs="ＭＳ ゴシック"/>
          <w:sz w:val="22"/>
          <w:szCs w:val="22"/>
        </w:rPr>
      </w:pPr>
      <w:r>
        <w:rPr>
          <w:rFonts w:ascii="ＭＳ ゴシック" w:eastAsia="ＭＳ ゴシック" w:hAnsi="Century" w:cs="ＭＳ ゴシック" w:hint="eastAsia"/>
          <w:sz w:val="22"/>
          <w:szCs w:val="22"/>
        </w:rPr>
        <w:t>３</w:t>
      </w:r>
      <w:r>
        <w:rPr>
          <w:rFonts w:ascii="ＭＳ ゴシック" w:eastAsia="ＭＳ ゴシック" w:hAnsi="Century" w:cs="ＭＳ ゴシック"/>
          <w:sz w:val="22"/>
          <w:szCs w:val="22"/>
        </w:rPr>
        <w:t xml:space="preserve"> </w:t>
      </w:r>
      <w:r>
        <w:rPr>
          <w:rFonts w:ascii="ＭＳ ゴシック" w:eastAsia="ＭＳ ゴシック" w:hAnsi="Century" w:cs="ＭＳ ゴシック" w:hint="eastAsia"/>
          <w:sz w:val="22"/>
          <w:szCs w:val="22"/>
        </w:rPr>
        <w:t>適用開始時期</w:t>
      </w:r>
      <w:r>
        <w:rPr>
          <w:rFonts w:ascii="ＭＳ ゴシック" w:eastAsia="ＭＳ ゴシック" w:hAnsi="Century" w:cs="ＭＳ ゴシック"/>
          <w:sz w:val="22"/>
          <w:szCs w:val="22"/>
        </w:rPr>
        <w:t xml:space="preserve"> </w:t>
      </w:r>
    </w:p>
    <w:p w:rsidR="00D8111B" w:rsidRPr="00147B59" w:rsidRDefault="00147B59" w:rsidP="00147B59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  <w:r>
        <w:rPr>
          <w:rFonts w:hAnsi="Century" w:hint="eastAsia"/>
          <w:sz w:val="22"/>
        </w:rPr>
        <w:t>平成</w:t>
      </w:r>
      <w:r>
        <w:rPr>
          <w:rFonts w:hAnsi="Century"/>
          <w:sz w:val="22"/>
        </w:rPr>
        <w:t>3</w:t>
      </w:r>
      <w:r>
        <w:rPr>
          <w:rFonts w:hAnsi="Century" w:hint="eastAsia"/>
          <w:sz w:val="22"/>
        </w:rPr>
        <w:t>1</w:t>
      </w:r>
      <w:r>
        <w:rPr>
          <w:rFonts w:hAnsi="Century" w:hint="eastAsia"/>
          <w:sz w:val="22"/>
        </w:rPr>
        <w:t>年</w:t>
      </w:r>
      <w:r>
        <w:rPr>
          <w:rFonts w:hAnsi="Century" w:hint="eastAsia"/>
          <w:sz w:val="22"/>
        </w:rPr>
        <w:t>4</w:t>
      </w:r>
      <w:r>
        <w:rPr>
          <w:rFonts w:hAnsi="Century" w:hint="eastAsia"/>
          <w:sz w:val="22"/>
        </w:rPr>
        <w:t>月</w:t>
      </w:r>
      <w:r>
        <w:rPr>
          <w:rFonts w:hAnsi="Century"/>
          <w:sz w:val="22"/>
        </w:rPr>
        <w:t>1</w:t>
      </w:r>
      <w:r>
        <w:rPr>
          <w:rFonts w:hAnsi="Century" w:hint="eastAsia"/>
          <w:sz w:val="22"/>
        </w:rPr>
        <w:t>日</w:t>
      </w:r>
    </w:p>
    <w:sectPr w:rsidR="00D8111B" w:rsidRPr="00147B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1B"/>
    <w:rsid w:val="00147B59"/>
    <w:rsid w:val="00622A08"/>
    <w:rsid w:val="00761407"/>
    <w:rsid w:val="008C18DC"/>
    <w:rsid w:val="00AE462D"/>
    <w:rsid w:val="00C4172D"/>
    <w:rsid w:val="00D8111B"/>
    <w:rsid w:val="00E05AAF"/>
    <w:rsid w:val="00EA6F51"/>
    <w:rsid w:val="00F5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1ADEBF2-1481-4037-BFDF-07178650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111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61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14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chiken-07</cp:lastModifiedBy>
  <cp:revision>5</cp:revision>
  <cp:lastPrinted>2019-04-19T06:46:00Z</cp:lastPrinted>
  <dcterms:created xsi:type="dcterms:W3CDTF">2019-04-19T06:25:00Z</dcterms:created>
  <dcterms:modified xsi:type="dcterms:W3CDTF">2019-04-19T06:46:00Z</dcterms:modified>
</cp:coreProperties>
</file>